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D6D61" w14:textId="7AB0BDD5" w:rsidR="00700BEE" w:rsidRPr="000A7C9F" w:rsidRDefault="00275F4B">
      <w:pPr>
        <w:pStyle w:val="Heading1"/>
        <w:keepLines/>
        <w:rPr>
          <w:sz w:val="28"/>
          <w:szCs w:val="28"/>
          <w:lang w:val="en-GB"/>
        </w:rPr>
      </w:pPr>
      <w:bookmarkStart w:id="0" w:name="_GoBack"/>
      <w:bookmarkEnd w:id="0"/>
      <w:r w:rsidRPr="000A7C9F">
        <w:rPr>
          <w:sz w:val="28"/>
          <w:szCs w:val="28"/>
          <w:lang w:val="en-GB"/>
        </w:rPr>
        <w:t>power of attorney</w:t>
      </w:r>
    </w:p>
    <w:p w14:paraId="1E7D8A21" w14:textId="64332B92" w:rsidR="00275F4B" w:rsidRPr="000A7C9F" w:rsidRDefault="00275F4B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The following representative is hereby authori</w:t>
      </w:r>
      <w:r w:rsidR="00282646">
        <w:rPr>
          <w:sz w:val="20"/>
          <w:lang w:val="en-GB"/>
        </w:rPr>
        <w:t>s</w:t>
      </w:r>
      <w:r w:rsidRPr="000A7C9F">
        <w:rPr>
          <w:sz w:val="20"/>
          <w:lang w:val="en-GB"/>
        </w:rPr>
        <w:t>ed to, at the Extraordinary General Meeting of the shareholders of Moberg Pharma AB (publ), reg. no. 556697-7426 (the “</w:t>
      </w:r>
      <w:r w:rsidRPr="000A7C9F">
        <w:rPr>
          <w:b/>
          <w:sz w:val="20"/>
          <w:lang w:val="en-GB"/>
        </w:rPr>
        <w:t>Company</w:t>
      </w:r>
      <w:r w:rsidRPr="000A7C9F">
        <w:rPr>
          <w:sz w:val="20"/>
          <w:lang w:val="en-GB"/>
        </w:rPr>
        <w:t>”) on Tuesday 1 December 2020, represent all of mine/our shares in Moberg Pharma AB (publ).</w:t>
      </w:r>
    </w:p>
    <w:p w14:paraId="20207A19" w14:textId="33A16335" w:rsidR="00700BEE" w:rsidRPr="000A7C9F" w:rsidRDefault="00275F4B">
      <w:pPr>
        <w:pStyle w:val="Heading1"/>
        <w:keepLines/>
        <w:rPr>
          <w:lang w:val="en-GB"/>
        </w:rPr>
      </w:pPr>
      <w:r w:rsidRPr="000A7C9F">
        <w:rPr>
          <w:lang w:val="en-GB"/>
        </w:rPr>
        <w:t>Proxy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120"/>
      </w:tblGrid>
      <w:tr w:rsidR="00700BEE" w:rsidRPr="00EC4CB2" w14:paraId="29569CDC" w14:textId="77777777">
        <w:trPr>
          <w:trHeight w:val="680"/>
        </w:trPr>
        <w:tc>
          <w:tcPr>
            <w:tcW w:w="5637" w:type="dxa"/>
          </w:tcPr>
          <w:p w14:paraId="18F8CAEE" w14:textId="07826ABC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proxy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1B8DC8A2" w14:textId="6ACDABA1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0F49D2D0" w14:textId="77777777">
        <w:trPr>
          <w:trHeight w:val="680"/>
        </w:trPr>
        <w:tc>
          <w:tcPr>
            <w:tcW w:w="8757" w:type="dxa"/>
            <w:gridSpan w:val="2"/>
          </w:tcPr>
          <w:p w14:paraId="7ACC6BA0" w14:textId="1A3C754B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Address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EC4CB2" w14:paraId="2C013757" w14:textId="77777777">
        <w:trPr>
          <w:trHeight w:val="680"/>
        </w:trPr>
        <w:tc>
          <w:tcPr>
            <w:tcW w:w="8757" w:type="dxa"/>
            <w:gridSpan w:val="2"/>
          </w:tcPr>
          <w:p w14:paraId="1E292871" w14:textId="61B65377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Postal code, city and country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EC4CB2" w14:paraId="45E6572C" w14:textId="77777777">
        <w:trPr>
          <w:trHeight w:val="680"/>
        </w:trPr>
        <w:tc>
          <w:tcPr>
            <w:tcW w:w="8757" w:type="dxa"/>
            <w:gridSpan w:val="2"/>
          </w:tcPr>
          <w:p w14:paraId="45B4D89A" w14:textId="7F27A05A" w:rsidR="00700BEE" w:rsidRPr="000A7C9F" w:rsidRDefault="00275F4B" w:rsidP="00E92A8F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E92A8F" w:rsidRPr="000A7C9F">
              <w:rPr>
                <w:sz w:val="20"/>
                <w:lang w:val="en-GB"/>
              </w:rPr>
              <w:t xml:space="preserve"> (</w:t>
            </w:r>
            <w:r w:rsidR="00FD4C41" w:rsidRPr="000A7C9F">
              <w:rPr>
                <w:sz w:val="20"/>
                <w:lang w:val="en-GB"/>
              </w:rPr>
              <w:t>including</w:t>
            </w:r>
            <w:r w:rsidR="00E92A8F" w:rsidRPr="000A7C9F">
              <w:rPr>
                <w:sz w:val="20"/>
                <w:lang w:val="en-GB"/>
              </w:rPr>
              <w:t xml:space="preserve"> area code)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30AB1AE9" w14:textId="24A216F7" w:rsidR="00700BEE" w:rsidRPr="000A7C9F" w:rsidRDefault="00275F4B">
      <w:pPr>
        <w:pStyle w:val="Heading1"/>
        <w:keepLines/>
        <w:rPr>
          <w:lang w:val="en-GB"/>
        </w:rPr>
      </w:pPr>
      <w:r w:rsidRPr="000A7C9F">
        <w:rPr>
          <w:lang w:val="en-GB"/>
        </w:rPr>
        <w:t>SHAREHOLDER’S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120"/>
      </w:tblGrid>
      <w:tr w:rsidR="00700BEE" w:rsidRPr="00EC4CB2" w14:paraId="4D7D39D7" w14:textId="77777777">
        <w:trPr>
          <w:trHeight w:val="737"/>
        </w:trPr>
        <w:tc>
          <w:tcPr>
            <w:tcW w:w="5637" w:type="dxa"/>
          </w:tcPr>
          <w:p w14:paraId="2F343403" w14:textId="7CFDD582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shareholder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00BC28FE" w14:textId="598C928D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birth/ Reg.no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EC4CB2" w14:paraId="7EA4F637" w14:textId="77777777">
        <w:trPr>
          <w:trHeight w:val="737"/>
        </w:trPr>
        <w:tc>
          <w:tcPr>
            <w:tcW w:w="8757" w:type="dxa"/>
            <w:gridSpan w:val="2"/>
          </w:tcPr>
          <w:p w14:paraId="5820D555" w14:textId="4E438025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FD4C41" w:rsidRPr="000A7C9F">
              <w:rPr>
                <w:sz w:val="20"/>
                <w:lang w:val="en-GB"/>
              </w:rPr>
              <w:t xml:space="preserve"> (including area code):</w:t>
            </w:r>
          </w:p>
        </w:tc>
      </w:tr>
      <w:tr w:rsidR="00700BEE" w:rsidRPr="000A7C9F" w14:paraId="5D059EAD" w14:textId="77777777">
        <w:trPr>
          <w:trHeight w:val="737"/>
        </w:trPr>
        <w:tc>
          <w:tcPr>
            <w:tcW w:w="8757" w:type="dxa"/>
            <w:gridSpan w:val="2"/>
          </w:tcPr>
          <w:p w14:paraId="1986A21B" w14:textId="6918E1ED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Place and date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4FA99451" w14:textId="77777777">
        <w:trPr>
          <w:trHeight w:val="737"/>
        </w:trPr>
        <w:tc>
          <w:tcPr>
            <w:tcW w:w="8757" w:type="dxa"/>
            <w:gridSpan w:val="2"/>
          </w:tcPr>
          <w:p w14:paraId="3BA54DE1" w14:textId="49BA1727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Shareholder’s signature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EC4CB2" w14:paraId="556F64DD" w14:textId="77777777">
        <w:trPr>
          <w:trHeight w:val="737"/>
        </w:trPr>
        <w:tc>
          <w:tcPr>
            <w:tcW w:w="8757" w:type="dxa"/>
            <w:gridSpan w:val="2"/>
          </w:tcPr>
          <w:p w14:paraId="37ABD0A0" w14:textId="39A35AAA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Clarification of signa</w:t>
            </w:r>
            <w:r w:rsidR="003C2E9A">
              <w:rPr>
                <w:sz w:val="20"/>
                <w:lang w:val="en-GB"/>
              </w:rPr>
              <w:t>ture (only if signed by authoris</w:t>
            </w:r>
            <w:r w:rsidRPr="000A7C9F">
              <w:rPr>
                <w:sz w:val="20"/>
                <w:lang w:val="en-GB"/>
              </w:rPr>
              <w:t>ed representative of legal entity)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2D7D4ADA" w14:textId="77777777" w:rsidR="00700BEE" w:rsidRPr="000A7C9F" w:rsidRDefault="00700BEE">
      <w:pPr>
        <w:rPr>
          <w:sz w:val="20"/>
          <w:lang w:val="en-GB"/>
        </w:rPr>
      </w:pPr>
    </w:p>
    <w:p w14:paraId="47154545" w14:textId="554A77B8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If issued by a legal entity, the power of attorney must be accompanied by authorisation documents (registration certificate or other documents evidencing the authority of the signatory).</w:t>
      </w:r>
    </w:p>
    <w:p w14:paraId="336473EB" w14:textId="56738112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The power of attorney shall be dated and signed in order to be valid.</w:t>
      </w:r>
    </w:p>
    <w:p w14:paraId="43378F29" w14:textId="6FFF9989" w:rsidR="00275F4B" w:rsidRPr="00FE416E" w:rsidRDefault="00275F4B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The power of attorney, registration certificate or </w:t>
      </w:r>
      <w:r w:rsidR="00864D45" w:rsidRPr="00FE416E">
        <w:rPr>
          <w:sz w:val="20"/>
          <w:lang w:val="en-GB"/>
        </w:rPr>
        <w:t>other authoris</w:t>
      </w:r>
      <w:r w:rsidRPr="00FE416E">
        <w:rPr>
          <w:sz w:val="20"/>
          <w:lang w:val="en-GB"/>
        </w:rPr>
        <w:t>ation do</w:t>
      </w:r>
      <w:r w:rsidR="00864D45" w:rsidRPr="00FE416E">
        <w:rPr>
          <w:sz w:val="20"/>
          <w:lang w:val="en-GB"/>
        </w:rPr>
        <w:t xml:space="preserve">cuments (if applicable) and the </w:t>
      </w:r>
      <w:r w:rsidR="00282646" w:rsidRPr="00FE416E">
        <w:rPr>
          <w:sz w:val="20"/>
          <w:lang w:val="en-GB"/>
        </w:rPr>
        <w:t>mail</w:t>
      </w:r>
      <w:r w:rsidRPr="00FE416E">
        <w:rPr>
          <w:sz w:val="20"/>
          <w:lang w:val="en-GB"/>
        </w:rPr>
        <w:t xml:space="preserve"> voting form should be sent to: Moberg Pharma AB (publ) c/o Euroclear Sweden AB, Box 191, 101 23 Stockholm, Sweden. Mark the envelope with “Extraordinary General Meeting 2020”.</w:t>
      </w:r>
      <w:r w:rsidR="00864D45" w:rsidRPr="00FE416E">
        <w:rPr>
          <w:sz w:val="20"/>
          <w:lang w:val="en-GB"/>
        </w:rPr>
        <w:t xml:space="preserve"> A completed and signed form may also be submitted electronically and shall in such a case either be submitted by sending the completed form by e-mail to </w:t>
      </w:r>
      <w:hyperlink r:id="rId7" w:history="1">
        <w:r w:rsidR="00E92A8F" w:rsidRPr="00FE416E">
          <w:rPr>
            <w:sz w:val="20"/>
            <w:lang w:val="en-GB"/>
          </w:rPr>
          <w:t>GeneralMeetingService@euroclear.com</w:t>
        </w:r>
      </w:hyperlink>
      <w:r w:rsidR="00864D45" w:rsidRPr="00FE416E">
        <w:rPr>
          <w:sz w:val="20"/>
          <w:lang w:val="en-GB"/>
        </w:rPr>
        <w:t xml:space="preserve">, or by verification with BankID in accordance with the instructions on </w:t>
      </w:r>
      <w:hyperlink r:id="rId8" w:history="1">
        <w:r w:rsidR="00E92A8F" w:rsidRPr="00FE416E">
          <w:rPr>
            <w:sz w:val="20"/>
            <w:lang w:val="en-GB"/>
          </w:rPr>
          <w:t>https://anmalan.vpc.se/euroclearproxy</w:t>
        </w:r>
      </w:hyperlink>
      <w:r w:rsidR="00864D45" w:rsidRPr="00FE416E">
        <w:rPr>
          <w:sz w:val="20"/>
          <w:lang w:val="en-GB"/>
        </w:rPr>
        <w:t xml:space="preserve">. The </w:t>
      </w:r>
      <w:r w:rsidR="00DA471E">
        <w:rPr>
          <w:sz w:val="20"/>
          <w:lang w:val="en-GB"/>
        </w:rPr>
        <w:t xml:space="preserve">mail </w:t>
      </w:r>
      <w:r w:rsidR="00864D45" w:rsidRPr="00FE416E">
        <w:rPr>
          <w:sz w:val="20"/>
          <w:lang w:val="en-GB"/>
        </w:rPr>
        <w:t xml:space="preserve">voting form, </w:t>
      </w:r>
      <w:r w:rsidR="00E92A8F" w:rsidRPr="00FE416E">
        <w:rPr>
          <w:sz w:val="20"/>
          <w:lang w:val="en-GB"/>
        </w:rPr>
        <w:t xml:space="preserve">the </w:t>
      </w:r>
      <w:r w:rsidR="00864D45" w:rsidRPr="00FE416E">
        <w:rPr>
          <w:sz w:val="20"/>
          <w:lang w:val="en-GB"/>
        </w:rPr>
        <w:t xml:space="preserve">power of attorney and any other authorisation documents must be received by Euroclear Sweden AB by Monday, 30 November 2020, at the latest. </w:t>
      </w:r>
    </w:p>
    <w:p w14:paraId="4B28B4BF" w14:textId="3792F84D" w:rsidR="00700BEE" w:rsidRPr="000A7C9F" w:rsidRDefault="00E92A8F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Please note that a </w:t>
      </w:r>
      <w:r w:rsidR="00FD4C41" w:rsidRPr="00FE416E">
        <w:rPr>
          <w:sz w:val="20"/>
          <w:lang w:val="en-GB"/>
        </w:rPr>
        <w:t xml:space="preserve">submitted power of attorney form </w:t>
      </w:r>
      <w:r w:rsidRPr="00FE416E">
        <w:rPr>
          <w:sz w:val="20"/>
          <w:lang w:val="en-GB"/>
        </w:rPr>
        <w:t xml:space="preserve">is not valid as a notice of participation in the </w:t>
      </w:r>
      <w:r w:rsidR="00FD4C41" w:rsidRPr="00FE416E">
        <w:rPr>
          <w:sz w:val="20"/>
          <w:lang w:val="en-GB"/>
        </w:rPr>
        <w:t>General M</w:t>
      </w:r>
      <w:r w:rsidRPr="00FE416E">
        <w:rPr>
          <w:sz w:val="20"/>
          <w:lang w:val="en-GB"/>
        </w:rPr>
        <w:t xml:space="preserve">eeting. The </w:t>
      </w:r>
      <w:r w:rsidR="00FE416E" w:rsidRPr="00FE416E">
        <w:rPr>
          <w:sz w:val="20"/>
          <w:lang w:val="en-GB"/>
        </w:rPr>
        <w:t>mail</w:t>
      </w:r>
      <w:r w:rsidRPr="00FE416E">
        <w:rPr>
          <w:sz w:val="20"/>
          <w:lang w:val="en-GB"/>
        </w:rPr>
        <w:t xml:space="preserve"> voting form is available on the Company’s website, </w:t>
      </w:r>
      <w:r w:rsidR="00282646" w:rsidRPr="00DA471E">
        <w:rPr>
          <w:sz w:val="20"/>
          <w:lang w:val="en-GB"/>
        </w:rPr>
        <w:t>www.mobergpharma.com</w:t>
      </w:r>
      <w:r w:rsidRPr="00FE416E">
        <w:rPr>
          <w:sz w:val="20"/>
          <w:lang w:val="en-GB"/>
        </w:rPr>
        <w:t>, and at the Company’s offices</w:t>
      </w:r>
      <w:r w:rsidRPr="000A7C9F">
        <w:rPr>
          <w:sz w:val="20"/>
          <w:lang w:val="en-GB"/>
        </w:rPr>
        <w:t xml:space="preserve">. </w:t>
      </w:r>
    </w:p>
    <w:sectPr w:rsidR="00700BEE" w:rsidRPr="000A7C9F" w:rsidSect="00700BEE">
      <w:footerReference w:type="default" r:id="rId9"/>
      <w:headerReference w:type="first" r:id="rId10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5620C" w14:textId="77777777" w:rsidR="00311E94" w:rsidRDefault="00311E94">
      <w:r>
        <w:separator/>
      </w:r>
    </w:p>
  </w:endnote>
  <w:endnote w:type="continuationSeparator" w:id="0">
    <w:p w14:paraId="0C60B405" w14:textId="77777777" w:rsidR="00311E94" w:rsidRDefault="0031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32175" w14:textId="4E129C7E" w:rsidR="00700BEE" w:rsidRDefault="00F42054">
    <w:pPr>
      <w:pStyle w:val="Footer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BF74D9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EC4CB2">
      <w:rPr>
        <w:caps/>
        <w:noProof/>
        <w:snapToGrid w:val="0"/>
        <w:szCs w:val="10"/>
      </w:rPr>
      <w:t>3824694_1</w:t>
    </w:r>
    <w:r>
      <w:rPr>
        <w:caps/>
        <w:snapToGrid w:val="0"/>
        <w:szCs w:val="10"/>
      </w:rPr>
      <w:fldChar w:fldCharType="end"/>
    </w:r>
    <w:r w:rsidR="00BF74D9">
      <w:rPr>
        <w:caps/>
        <w:snapToGrid w:val="0"/>
        <w:szCs w:val="10"/>
      </w:rPr>
      <w:tab/>
    </w:r>
    <w:r w:rsidR="00BF74D9">
      <w:rPr>
        <w:caps/>
        <w:snapToGrid w:val="0"/>
        <w:szCs w:val="10"/>
      </w:rPr>
      <w:tab/>
    </w:r>
    <w:r>
      <w:rPr>
        <w:rStyle w:val="PageNumber"/>
      </w:rPr>
      <w:fldChar w:fldCharType="begin"/>
    </w:r>
    <w:r w:rsidR="00BF74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2A8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9F56A" w14:textId="77777777" w:rsidR="00311E94" w:rsidRDefault="00311E94">
      <w:r>
        <w:separator/>
      </w:r>
    </w:p>
  </w:footnote>
  <w:footnote w:type="continuationSeparator" w:id="0">
    <w:p w14:paraId="52324827" w14:textId="77777777" w:rsidR="00311E94" w:rsidRDefault="00311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F7170" w14:textId="48D8F09C" w:rsidR="0064178C" w:rsidRDefault="0064178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935F92" wp14:editId="32B63F8A">
          <wp:simplePos x="0" y="0"/>
          <wp:positionH relativeFrom="column">
            <wp:posOffset>-901700</wp:posOffset>
          </wp:positionH>
          <wp:positionV relativeFrom="paragraph">
            <wp:posOffset>-311785</wp:posOffset>
          </wp:positionV>
          <wp:extent cx="1268095" cy="975995"/>
          <wp:effectExtent l="0" t="0" r="8255" b="0"/>
          <wp:wrapTight wrapText="bothSides">
            <wp:wrapPolygon edited="0">
              <wp:start x="3245" y="0"/>
              <wp:lineTo x="324" y="3794"/>
              <wp:lineTo x="0" y="4638"/>
              <wp:lineTo x="2920" y="13913"/>
              <wp:lineTo x="2920" y="17707"/>
              <wp:lineTo x="9410" y="20237"/>
              <wp:lineTo x="18496" y="21080"/>
              <wp:lineTo x="20118" y="21080"/>
              <wp:lineTo x="21416" y="10118"/>
              <wp:lineTo x="20118" y="8854"/>
              <wp:lineTo x="13628" y="6324"/>
              <wp:lineTo x="6165" y="0"/>
              <wp:lineTo x="3245" y="0"/>
            </wp:wrapPolygon>
          </wp:wrapTight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2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4"/>
  </w:num>
  <w:num w:numId="17">
    <w:abstractNumId w:val="26"/>
  </w:num>
  <w:num w:numId="18">
    <w:abstractNumId w:val="19"/>
  </w:num>
  <w:num w:numId="19">
    <w:abstractNumId w:val="19"/>
  </w:num>
  <w:num w:numId="20">
    <w:abstractNumId w:val="29"/>
  </w:num>
  <w:num w:numId="21">
    <w:abstractNumId w:val="13"/>
  </w:num>
  <w:num w:numId="22">
    <w:abstractNumId w:val="10"/>
  </w:num>
  <w:num w:numId="23">
    <w:abstractNumId w:val="14"/>
  </w:num>
  <w:num w:numId="24">
    <w:abstractNumId w:val="11"/>
  </w:num>
  <w:num w:numId="25">
    <w:abstractNumId w:val="21"/>
  </w:num>
  <w:num w:numId="26">
    <w:abstractNumId w:val="31"/>
  </w:num>
  <w:num w:numId="27">
    <w:abstractNumId w:val="27"/>
  </w:num>
  <w:num w:numId="28">
    <w:abstractNumId w:val="19"/>
  </w:num>
  <w:num w:numId="29">
    <w:abstractNumId w:val="19"/>
  </w:num>
  <w:num w:numId="30">
    <w:abstractNumId w:val="16"/>
  </w:num>
  <w:num w:numId="31">
    <w:abstractNumId w:val="15"/>
  </w:num>
  <w:num w:numId="32">
    <w:abstractNumId w:val="30"/>
  </w:num>
  <w:num w:numId="33">
    <w:abstractNumId w:val="19"/>
  </w:num>
  <w:num w:numId="34">
    <w:abstractNumId w:val="19"/>
  </w:num>
  <w:num w:numId="35">
    <w:abstractNumId w:val="12"/>
  </w:num>
  <w:num w:numId="36">
    <w:abstractNumId w:val="17"/>
  </w:num>
  <w:num w:numId="37">
    <w:abstractNumId w:val="24"/>
  </w:num>
  <w:num w:numId="38">
    <w:abstractNumId w:val="22"/>
  </w:num>
  <w:num w:numId="39">
    <w:abstractNumId w:val="18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pdDOCID" w:val="D-3824694-v1"/>
  </w:docVars>
  <w:rsids>
    <w:rsidRoot w:val="00700BEE"/>
    <w:rsid w:val="00006FBD"/>
    <w:rsid w:val="00035010"/>
    <w:rsid w:val="00053657"/>
    <w:rsid w:val="00070C15"/>
    <w:rsid w:val="000A7C9F"/>
    <w:rsid w:val="00116898"/>
    <w:rsid w:val="0013724A"/>
    <w:rsid w:val="00256E80"/>
    <w:rsid w:val="00261754"/>
    <w:rsid w:val="00275F4B"/>
    <w:rsid w:val="00282646"/>
    <w:rsid w:val="00291FA4"/>
    <w:rsid w:val="002C1C1D"/>
    <w:rsid w:val="002C3B29"/>
    <w:rsid w:val="002D236C"/>
    <w:rsid w:val="00311E94"/>
    <w:rsid w:val="0031676B"/>
    <w:rsid w:val="003C2E9A"/>
    <w:rsid w:val="00407E02"/>
    <w:rsid w:val="00466F12"/>
    <w:rsid w:val="004928FA"/>
    <w:rsid w:val="004E76FA"/>
    <w:rsid w:val="004F0A10"/>
    <w:rsid w:val="00504F0A"/>
    <w:rsid w:val="00536A3C"/>
    <w:rsid w:val="0057119A"/>
    <w:rsid w:val="005A1239"/>
    <w:rsid w:val="005A256A"/>
    <w:rsid w:val="005F70B1"/>
    <w:rsid w:val="006336A2"/>
    <w:rsid w:val="0064178C"/>
    <w:rsid w:val="00695435"/>
    <w:rsid w:val="006B006E"/>
    <w:rsid w:val="006C1A5B"/>
    <w:rsid w:val="00700BEE"/>
    <w:rsid w:val="00713214"/>
    <w:rsid w:val="00785248"/>
    <w:rsid w:val="007C681D"/>
    <w:rsid w:val="007C6905"/>
    <w:rsid w:val="007D5A0A"/>
    <w:rsid w:val="007E47EF"/>
    <w:rsid w:val="00802902"/>
    <w:rsid w:val="00831E24"/>
    <w:rsid w:val="00864D45"/>
    <w:rsid w:val="008C2741"/>
    <w:rsid w:val="009054A6"/>
    <w:rsid w:val="00905998"/>
    <w:rsid w:val="0094427B"/>
    <w:rsid w:val="00961537"/>
    <w:rsid w:val="0098090F"/>
    <w:rsid w:val="009907A9"/>
    <w:rsid w:val="009B5562"/>
    <w:rsid w:val="009D1046"/>
    <w:rsid w:val="00A076DE"/>
    <w:rsid w:val="00A305D4"/>
    <w:rsid w:val="00A62FBD"/>
    <w:rsid w:val="00A7143E"/>
    <w:rsid w:val="00A7611C"/>
    <w:rsid w:val="00A80ADE"/>
    <w:rsid w:val="00AB4E8E"/>
    <w:rsid w:val="00B13FFC"/>
    <w:rsid w:val="00B20605"/>
    <w:rsid w:val="00BF74D9"/>
    <w:rsid w:val="00C03915"/>
    <w:rsid w:val="00C45AC7"/>
    <w:rsid w:val="00C56C31"/>
    <w:rsid w:val="00CA70B8"/>
    <w:rsid w:val="00CB1B46"/>
    <w:rsid w:val="00CD4CCE"/>
    <w:rsid w:val="00DA471E"/>
    <w:rsid w:val="00DC6E84"/>
    <w:rsid w:val="00E514F1"/>
    <w:rsid w:val="00E61AC0"/>
    <w:rsid w:val="00E92A8F"/>
    <w:rsid w:val="00EC4CB2"/>
    <w:rsid w:val="00F05F00"/>
    <w:rsid w:val="00F42054"/>
    <w:rsid w:val="00F80BD3"/>
    <w:rsid w:val="00FA107F"/>
    <w:rsid w:val="00FD4C41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E987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700BE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Heading1">
    <w:name w:val="heading 1"/>
    <w:next w:val="Normal"/>
    <w:qFormat/>
    <w:rsid w:val="00700BEE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Heading2">
    <w:name w:val="heading 2"/>
    <w:next w:val="Normal"/>
    <w:qFormat/>
    <w:rsid w:val="00700BEE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next w:val="Normal"/>
    <w:qFormat/>
    <w:rsid w:val="00700BEE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"/>
    <w:qFormat/>
    <w:rsid w:val="00700BEE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uiPriority w:val="19"/>
    <w:semiHidden/>
    <w:rsid w:val="00700BEE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uiPriority w:val="19"/>
    <w:semiHidden/>
    <w:rsid w:val="00700BEE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19"/>
    <w:semiHidden/>
    <w:rsid w:val="00700BEE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19"/>
    <w:semiHidden/>
    <w:rsid w:val="00700BEE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19"/>
    <w:semiHidden/>
    <w:rsid w:val="00700BEE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uiPriority w:val="1"/>
    <w:qFormat/>
    <w:rsid w:val="00700BE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Title">
    <w:name w:val="Title"/>
    <w:next w:val="Normal"/>
    <w:link w:val="TitleChar"/>
    <w:qFormat/>
    <w:rsid w:val="00700BEE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TOC1">
    <w:name w:val="toc 1"/>
    <w:next w:val="Normal"/>
    <w:autoRedefine/>
    <w:semiHidden/>
    <w:rsid w:val="00700BEE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TOC2">
    <w:name w:val="toc 2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Header">
    <w:name w:val="header"/>
    <w:basedOn w:val="Normal"/>
    <w:semiHidden/>
    <w:rsid w:val="00700B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00BEE"/>
    <w:pPr>
      <w:tabs>
        <w:tab w:val="center" w:pos="4536"/>
        <w:tab w:val="right" w:pos="9072"/>
      </w:tabs>
    </w:pPr>
    <w:rPr>
      <w:sz w:val="10"/>
    </w:rPr>
  </w:style>
  <w:style w:type="character" w:styleId="PageNumber">
    <w:name w:val="page number"/>
    <w:basedOn w:val="DefaultParagraphFont"/>
    <w:semiHidden/>
    <w:rsid w:val="00700BEE"/>
    <w:rPr>
      <w:rFonts w:ascii="Arial" w:hAnsi="Arial"/>
      <w:sz w:val="22"/>
    </w:rPr>
  </w:style>
  <w:style w:type="numbering" w:styleId="111111">
    <w:name w:val="Outline List 2"/>
    <w:basedOn w:val="NoList"/>
    <w:semiHidden/>
    <w:rsid w:val="00700BEE"/>
    <w:pPr>
      <w:numPr>
        <w:numId w:val="1"/>
      </w:numPr>
    </w:pPr>
  </w:style>
  <w:style w:type="numbering" w:styleId="1ai">
    <w:name w:val="Outline List 1"/>
    <w:basedOn w:val="NoList"/>
    <w:semiHidden/>
    <w:rsid w:val="00700BEE"/>
    <w:pPr>
      <w:numPr>
        <w:numId w:val="2"/>
      </w:numPr>
    </w:pPr>
  </w:style>
  <w:style w:type="paragraph" w:styleId="EnvelopeAddress">
    <w:name w:val="envelope address"/>
    <w:basedOn w:val="Normal"/>
    <w:semiHidden/>
    <w:rsid w:val="00700BEE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700BEE"/>
  </w:style>
  <w:style w:type="character" w:styleId="FollowedHyperlink">
    <w:name w:val="FollowedHyperlink"/>
    <w:basedOn w:val="DefaultParagraphFont"/>
    <w:semiHidden/>
    <w:rsid w:val="00700BEE"/>
    <w:rPr>
      <w:color w:val="606420"/>
      <w:u w:val="single"/>
    </w:rPr>
  </w:style>
  <w:style w:type="numbering" w:styleId="ArticleSection">
    <w:name w:val="Outline List 3"/>
    <w:basedOn w:val="NoList"/>
    <w:semiHidden/>
    <w:rsid w:val="00700BEE"/>
    <w:pPr>
      <w:numPr>
        <w:numId w:val="3"/>
      </w:numPr>
    </w:pPr>
  </w:style>
  <w:style w:type="paragraph" w:styleId="Closing">
    <w:name w:val="Closing"/>
    <w:basedOn w:val="Normal"/>
    <w:semiHidden/>
    <w:rsid w:val="00700BEE"/>
    <w:pPr>
      <w:ind w:left="4252"/>
    </w:pPr>
  </w:style>
  <w:style w:type="paragraph" w:styleId="EnvelopeReturn">
    <w:name w:val="envelope return"/>
    <w:basedOn w:val="Normal"/>
    <w:semiHidden/>
    <w:rsid w:val="00700BEE"/>
    <w:rPr>
      <w:rFonts w:cs="Arial"/>
      <w:sz w:val="20"/>
    </w:rPr>
  </w:style>
  <w:style w:type="character" w:styleId="Emphasis">
    <w:name w:val="Emphasis"/>
    <w:basedOn w:val="DefaultParagraphFont"/>
    <w:uiPriority w:val="19"/>
    <w:semiHidden/>
    <w:rsid w:val="00700BEE"/>
    <w:rPr>
      <w:i/>
      <w:iCs/>
    </w:rPr>
  </w:style>
  <w:style w:type="paragraph" w:styleId="BodyText">
    <w:name w:val="Body Text"/>
    <w:next w:val="Normal"/>
    <w:semiHidden/>
    <w:rsid w:val="00700BEE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700BEE"/>
    <w:pPr>
      <w:spacing w:after="120" w:line="480" w:lineRule="auto"/>
    </w:pPr>
  </w:style>
  <w:style w:type="paragraph" w:styleId="BodyText3">
    <w:name w:val="Body Text 3"/>
    <w:basedOn w:val="Normal"/>
    <w:semiHidden/>
    <w:rsid w:val="00700BE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00BEE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700BE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00BEE"/>
    <w:pPr>
      <w:ind w:firstLine="210"/>
    </w:pPr>
  </w:style>
  <w:style w:type="paragraph" w:styleId="BodyTextIndent2">
    <w:name w:val="Body Text Indent 2"/>
    <w:basedOn w:val="Normal"/>
    <w:semiHidden/>
    <w:rsid w:val="00700BE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00BEE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700BEE"/>
  </w:style>
  <w:style w:type="table" w:styleId="TableSubtle1">
    <w:name w:val="Table Subtle 1"/>
    <w:basedOn w:val="TableNormal"/>
    <w:semiHidden/>
    <w:rsid w:val="00700BEE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00BEE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700BEE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00BEE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700BEE"/>
  </w:style>
  <w:style w:type="table" w:styleId="TableColorful1">
    <w:name w:val="Table Colorful 1"/>
    <w:basedOn w:val="TableNormal"/>
    <w:semiHidden/>
    <w:rsid w:val="00700BEE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00BEE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00BEE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700BEE"/>
    <w:rPr>
      <w:i/>
      <w:iCs/>
    </w:rPr>
  </w:style>
  <w:style w:type="character" w:styleId="HTMLAcronym">
    <w:name w:val="HTML Acronym"/>
    <w:basedOn w:val="DefaultParagraphFont"/>
    <w:semiHidden/>
    <w:rsid w:val="00700BEE"/>
  </w:style>
  <w:style w:type="character" w:styleId="HTMLCite">
    <w:name w:val="HTML Cite"/>
    <w:basedOn w:val="DefaultParagraphFont"/>
    <w:semiHidden/>
    <w:rsid w:val="00700BEE"/>
    <w:rPr>
      <w:i/>
      <w:iCs/>
    </w:rPr>
  </w:style>
  <w:style w:type="character" w:styleId="HTMLDefinition">
    <w:name w:val="HTML Definition"/>
    <w:basedOn w:val="DefaultParagraphFont"/>
    <w:semiHidden/>
    <w:rsid w:val="00700BEE"/>
    <w:rPr>
      <w:i/>
      <w:iCs/>
    </w:rPr>
  </w:style>
  <w:style w:type="character" w:styleId="HTMLSample">
    <w:name w:val="HTML Sample"/>
    <w:basedOn w:val="DefaultParagraphFont"/>
    <w:semiHidden/>
    <w:rsid w:val="00700BEE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700BEE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700BEE"/>
    <w:rPr>
      <w:i/>
      <w:iCs/>
    </w:rPr>
  </w:style>
  <w:style w:type="character" w:styleId="Hyperlink">
    <w:name w:val="Hyperlink"/>
    <w:basedOn w:val="DefaultParagraphFont"/>
    <w:semiHidden/>
    <w:rsid w:val="00700BEE"/>
    <w:rPr>
      <w:color w:val="0000FF"/>
      <w:u w:val="single"/>
    </w:rPr>
  </w:style>
  <w:style w:type="paragraph" w:styleId="BlockText">
    <w:name w:val="Block Text"/>
    <w:basedOn w:val="Normal"/>
    <w:semiHidden/>
    <w:rsid w:val="00700BEE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700BEE"/>
  </w:style>
  <w:style w:type="paragraph" w:styleId="TOC3">
    <w:name w:val="toc 3"/>
    <w:basedOn w:val="Normal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TOC4">
    <w:name w:val="toc 4"/>
    <w:basedOn w:val="TOC3"/>
    <w:next w:val="Normal"/>
    <w:autoRedefine/>
    <w:semiHidden/>
    <w:rsid w:val="00700BEE"/>
  </w:style>
  <w:style w:type="paragraph" w:styleId="TOC5">
    <w:name w:val="toc 5"/>
    <w:basedOn w:val="TOC4"/>
    <w:next w:val="Normal"/>
    <w:autoRedefine/>
    <w:semiHidden/>
    <w:rsid w:val="00700BEE"/>
  </w:style>
  <w:style w:type="paragraph" w:styleId="TOC6">
    <w:name w:val="toc 6"/>
    <w:basedOn w:val="TOC5"/>
    <w:next w:val="Normal"/>
    <w:autoRedefine/>
    <w:semiHidden/>
    <w:rsid w:val="00700BEE"/>
  </w:style>
  <w:style w:type="paragraph" w:customStyle="1" w:styleId="InnehllRubrik">
    <w:name w:val="Innehåll Rubrik"/>
    <w:semiHidden/>
    <w:rsid w:val="00700BEE"/>
    <w:pPr>
      <w:spacing w:before="240" w:after="60"/>
    </w:pPr>
    <w:rPr>
      <w:rFonts w:ascii="Arial" w:hAnsi="Arial"/>
      <w:b/>
      <w:sz w:val="22"/>
    </w:rPr>
  </w:style>
  <w:style w:type="paragraph" w:styleId="List">
    <w:name w:val="List"/>
    <w:basedOn w:val="Normal"/>
    <w:semiHidden/>
    <w:rsid w:val="00700BEE"/>
    <w:pPr>
      <w:ind w:left="283" w:hanging="283"/>
    </w:pPr>
  </w:style>
  <w:style w:type="paragraph" w:styleId="List2">
    <w:name w:val="List 2"/>
    <w:basedOn w:val="Normal"/>
    <w:semiHidden/>
    <w:rsid w:val="00700BEE"/>
    <w:pPr>
      <w:ind w:left="566" w:hanging="283"/>
    </w:pPr>
  </w:style>
  <w:style w:type="paragraph" w:styleId="List3">
    <w:name w:val="List 3"/>
    <w:basedOn w:val="Normal"/>
    <w:semiHidden/>
    <w:rsid w:val="00700BEE"/>
    <w:pPr>
      <w:ind w:left="849" w:hanging="283"/>
    </w:pPr>
  </w:style>
  <w:style w:type="paragraph" w:styleId="List4">
    <w:name w:val="List 4"/>
    <w:basedOn w:val="Normal"/>
    <w:semiHidden/>
    <w:rsid w:val="00700BEE"/>
    <w:pPr>
      <w:ind w:left="1132" w:hanging="283"/>
    </w:pPr>
  </w:style>
  <w:style w:type="paragraph" w:styleId="List5">
    <w:name w:val="List 5"/>
    <w:basedOn w:val="Normal"/>
    <w:semiHidden/>
    <w:rsid w:val="00700BEE"/>
    <w:pPr>
      <w:ind w:left="1415" w:hanging="283"/>
    </w:pPr>
  </w:style>
  <w:style w:type="paragraph" w:styleId="ListContinue">
    <w:name w:val="List Continue"/>
    <w:basedOn w:val="Normal"/>
    <w:semiHidden/>
    <w:rsid w:val="00700BEE"/>
    <w:pPr>
      <w:spacing w:after="120"/>
      <w:ind w:left="283"/>
    </w:pPr>
  </w:style>
  <w:style w:type="paragraph" w:styleId="ListContinue2">
    <w:name w:val="List Continue 2"/>
    <w:basedOn w:val="Normal"/>
    <w:semiHidden/>
    <w:rsid w:val="00700BEE"/>
    <w:pPr>
      <w:spacing w:after="120"/>
      <w:ind w:left="566"/>
    </w:pPr>
  </w:style>
  <w:style w:type="paragraph" w:styleId="ListContinue3">
    <w:name w:val="List Continue 3"/>
    <w:basedOn w:val="Normal"/>
    <w:semiHidden/>
    <w:rsid w:val="00700BEE"/>
    <w:pPr>
      <w:spacing w:after="120"/>
      <w:ind w:left="849"/>
    </w:pPr>
  </w:style>
  <w:style w:type="paragraph" w:styleId="ListContinue4">
    <w:name w:val="List Continue 4"/>
    <w:basedOn w:val="Normal"/>
    <w:semiHidden/>
    <w:rsid w:val="00700BEE"/>
    <w:pPr>
      <w:spacing w:after="120"/>
      <w:ind w:left="1132"/>
    </w:pPr>
  </w:style>
  <w:style w:type="paragraph" w:styleId="ListContinue5">
    <w:name w:val="List Continue 5"/>
    <w:basedOn w:val="Normal"/>
    <w:semiHidden/>
    <w:rsid w:val="00700BEE"/>
    <w:pPr>
      <w:spacing w:after="120"/>
      <w:ind w:left="1415"/>
    </w:pPr>
  </w:style>
  <w:style w:type="paragraph" w:styleId="MessageHeader">
    <w:name w:val="Message Header"/>
    <w:basedOn w:val="Normal"/>
    <w:semiHidden/>
    <w:rsid w:val="00700B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Normal"/>
    <w:semiHidden/>
    <w:rsid w:val="00700BEE"/>
    <w:pPr>
      <w:numPr>
        <w:numId w:val="4"/>
      </w:numPr>
    </w:pPr>
  </w:style>
  <w:style w:type="paragraph" w:styleId="ListNumber2">
    <w:name w:val="List Number 2"/>
    <w:basedOn w:val="Normal"/>
    <w:semiHidden/>
    <w:rsid w:val="00700BEE"/>
    <w:pPr>
      <w:numPr>
        <w:numId w:val="5"/>
      </w:numPr>
    </w:pPr>
  </w:style>
  <w:style w:type="paragraph" w:styleId="ListNumber3">
    <w:name w:val="List Number 3"/>
    <w:basedOn w:val="Normal"/>
    <w:semiHidden/>
    <w:rsid w:val="00700BEE"/>
    <w:pPr>
      <w:numPr>
        <w:numId w:val="6"/>
      </w:numPr>
    </w:pPr>
  </w:style>
  <w:style w:type="paragraph" w:styleId="ListNumber4">
    <w:name w:val="List Number 4"/>
    <w:basedOn w:val="Normal"/>
    <w:semiHidden/>
    <w:rsid w:val="00700BEE"/>
    <w:pPr>
      <w:numPr>
        <w:numId w:val="7"/>
      </w:numPr>
    </w:pPr>
  </w:style>
  <w:style w:type="paragraph" w:styleId="ListNumber5">
    <w:name w:val="List Number 5"/>
    <w:basedOn w:val="Normal"/>
    <w:semiHidden/>
    <w:rsid w:val="00700BEE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00BEE"/>
    <w:pPr>
      <w:numPr>
        <w:numId w:val="9"/>
      </w:numPr>
    </w:pPr>
  </w:style>
  <w:style w:type="paragraph" w:styleId="PlainText">
    <w:name w:val="Plain Text"/>
    <w:basedOn w:val="Normal"/>
    <w:semiHidden/>
    <w:rsid w:val="00700BEE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700BEE"/>
    <w:pPr>
      <w:numPr>
        <w:numId w:val="10"/>
      </w:numPr>
    </w:pPr>
  </w:style>
  <w:style w:type="paragraph" w:styleId="ListBullet2">
    <w:name w:val="List Bullet 2"/>
    <w:basedOn w:val="Normal"/>
    <w:semiHidden/>
    <w:rsid w:val="00700BEE"/>
    <w:pPr>
      <w:numPr>
        <w:numId w:val="11"/>
      </w:numPr>
    </w:pPr>
  </w:style>
  <w:style w:type="paragraph" w:styleId="ListBullet3">
    <w:name w:val="List Bullet 3"/>
    <w:basedOn w:val="Normal"/>
    <w:semiHidden/>
    <w:rsid w:val="00700BEE"/>
    <w:pPr>
      <w:numPr>
        <w:numId w:val="12"/>
      </w:numPr>
    </w:pPr>
  </w:style>
  <w:style w:type="paragraph" w:styleId="ListBullet4">
    <w:name w:val="List Bullet 4"/>
    <w:basedOn w:val="Normal"/>
    <w:semiHidden/>
    <w:rsid w:val="00700BEE"/>
    <w:pPr>
      <w:numPr>
        <w:numId w:val="13"/>
      </w:numPr>
    </w:pPr>
  </w:style>
  <w:style w:type="paragraph" w:styleId="ListBullet5">
    <w:name w:val="List Bullet 5"/>
    <w:basedOn w:val="Normal"/>
    <w:semiHidden/>
    <w:rsid w:val="00700BEE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00BEE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Indent"/>
    <w:uiPriority w:val="6"/>
    <w:qFormat/>
    <w:rsid w:val="00700BEE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LineNumber">
    <w:name w:val="line number"/>
    <w:basedOn w:val="DefaultParagraphFont"/>
    <w:semiHidden/>
    <w:rsid w:val="00700BEE"/>
  </w:style>
  <w:style w:type="paragraph" w:styleId="Signature">
    <w:name w:val="Signature"/>
    <w:basedOn w:val="Normal"/>
    <w:semiHidden/>
    <w:rsid w:val="00700BEE"/>
    <w:pPr>
      <w:ind w:left="4252"/>
    </w:pPr>
  </w:style>
  <w:style w:type="table" w:styleId="TableClassic1">
    <w:name w:val="Table Classic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00BEE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19"/>
    <w:semiHidden/>
    <w:rsid w:val="00700BEE"/>
    <w:rPr>
      <w:b/>
      <w:bCs/>
    </w:rPr>
  </w:style>
  <w:style w:type="table" w:styleId="Table3Deffects1">
    <w:name w:val="Table 3D effects 1"/>
    <w:basedOn w:val="TableNormal"/>
    <w:semiHidden/>
    <w:rsid w:val="00700BEE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00BEE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00BEE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00BEE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00BEE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00BEE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700BEE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00BEE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00BEE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00BEE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00BEE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00BEE"/>
    <w:pPr>
      <w:spacing w:after="0"/>
    </w:pPr>
  </w:style>
  <w:style w:type="paragraph" w:styleId="Subtitle">
    <w:name w:val="Subtitle"/>
    <w:basedOn w:val="Normal"/>
    <w:uiPriority w:val="19"/>
    <w:semiHidden/>
    <w:rsid w:val="00700BEE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Heading2"/>
    <w:uiPriority w:val="2"/>
    <w:qFormat/>
    <w:rsid w:val="00700BEE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Heading3"/>
    <w:uiPriority w:val="2"/>
    <w:qFormat/>
    <w:rsid w:val="00700BEE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Heading4"/>
    <w:uiPriority w:val="2"/>
    <w:qFormat/>
    <w:rsid w:val="00700BEE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00BEE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00BEE"/>
    <w:pPr>
      <w:numPr>
        <w:numId w:val="34"/>
      </w:numPr>
    </w:pPr>
  </w:style>
  <w:style w:type="paragraph" w:styleId="TableofFigures">
    <w:name w:val="table of figures"/>
    <w:basedOn w:val="Normal"/>
    <w:next w:val="Normal"/>
    <w:semiHidden/>
    <w:rsid w:val="00700BEE"/>
    <w:pPr>
      <w:tabs>
        <w:tab w:val="right" w:leader="dot" w:pos="8108"/>
      </w:tabs>
      <w:spacing w:before="0" w:after="0"/>
    </w:pPr>
    <w:rPr>
      <w:caps/>
    </w:rPr>
  </w:style>
  <w:style w:type="paragraph" w:styleId="Caption">
    <w:name w:val="caption"/>
    <w:basedOn w:val="Normal"/>
    <w:next w:val="Normal"/>
    <w:uiPriority w:val="19"/>
    <w:semiHidden/>
    <w:rsid w:val="00700BEE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00BEE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Title"/>
    <w:semiHidden/>
    <w:rsid w:val="00700BEE"/>
    <w:pPr>
      <w:pageBreakBefore/>
      <w:numPr>
        <w:numId w:val="36"/>
      </w:numPr>
      <w:spacing w:before="240"/>
      <w:jc w:val="right"/>
    </w:pPr>
    <w:rPr>
      <w:b/>
    </w:rPr>
  </w:style>
  <w:style w:type="paragraph" w:styleId="FootnoteText">
    <w:name w:val="footnote text"/>
    <w:basedOn w:val="Normal"/>
    <w:link w:val="FootnoteTextChar"/>
    <w:semiHidden/>
    <w:rsid w:val="00700BEE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00BEE"/>
    <w:rPr>
      <w:rFonts w:ascii="Arial" w:hAnsi="Arial"/>
      <w:sz w:val="16"/>
    </w:rPr>
  </w:style>
  <w:style w:type="paragraph" w:styleId="NormalWeb">
    <w:name w:val="Normal (Web)"/>
    <w:basedOn w:val="Normal"/>
    <w:semiHidden/>
    <w:rsid w:val="00700BEE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00BEE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00BEE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00BEE"/>
    <w:pPr>
      <w:numPr>
        <w:numId w:val="41"/>
      </w:numPr>
    </w:pPr>
  </w:style>
  <w:style w:type="character" w:customStyle="1" w:styleId="TitleChar">
    <w:name w:val="Title Char"/>
    <w:basedOn w:val="DefaultParagraphFont"/>
    <w:link w:val="Title"/>
    <w:rsid w:val="00700BEE"/>
    <w:rPr>
      <w:rFonts w:ascii="Arial" w:hAnsi="Arial"/>
      <w:b/>
      <w:caps/>
      <w:kern w:val="28"/>
      <w:sz w:val="28"/>
    </w:rPr>
  </w:style>
  <w:style w:type="paragraph" w:customStyle="1" w:styleId="Default">
    <w:name w:val="Default"/>
    <w:rsid w:val="0083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19"/>
    <w:semiHidden/>
    <w:unhideWhenUsed/>
    <w:rsid w:val="006417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6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malan.vpc.se/euroclearprox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neralMeetingService@euroclea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</Template>
  <Pages>1</Pages>
  <Words>287</Words>
  <Characters>1627</Characters>
  <DocSecurity>0</DocSecurity>
  <Lines>34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Manager/>
  <Company/>
  <LinksUpToDate>false</LinksUpToDate>
  <CharactersWithSpaces>1897</CharactersWithSpaces>
  <SharedDoc>false</SharedDoc>
  <HyperlinkBase/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cp:category/>
  <cp:contentStatus/>
</cp:coreProperties>
</file>